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5599" w14:textId="77777777" w:rsidR="00EC78BB" w:rsidRPr="00092A97" w:rsidRDefault="00391D4F">
      <w:pPr>
        <w:pStyle w:val="titulo"/>
      </w:pPr>
      <w:r w:rsidRPr="00092A97">
        <w:t>Estado de Santa Catarina</w:t>
      </w:r>
    </w:p>
    <w:p w14:paraId="5D8E8222" w14:textId="77777777" w:rsidR="00EC78BB" w:rsidRPr="006F2664" w:rsidRDefault="00391D4F" w:rsidP="00B71B23">
      <w:pPr>
        <w:pStyle w:val="titulo"/>
      </w:pPr>
      <w:r w:rsidRPr="006F2664">
        <w:t>Municipio de Anchieta</w:t>
      </w:r>
    </w:p>
    <w:p w14:paraId="3F232AFE" w14:textId="77777777"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14:paraId="4335278B" w14:textId="728B975A" w:rsidR="00EC78BB" w:rsidRPr="006F2664" w:rsidRDefault="00AC7EA1">
      <w:pPr>
        <w:pStyle w:val="titulo"/>
      </w:pPr>
      <w:r>
        <w:t>TERCEIRO</w:t>
      </w:r>
      <w:r w:rsidR="00981B62" w:rsidRPr="006F2664">
        <w:t xml:space="preserve"> </w:t>
      </w:r>
      <w:r w:rsidR="00394887">
        <w:t>Quadrimestre de 202</w:t>
      </w:r>
      <w:r w:rsidR="00CA4F8E">
        <w:t>3</w:t>
      </w:r>
    </w:p>
    <w:p w14:paraId="693ACE18" w14:textId="77777777"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14:paraId="10015D51" w14:textId="1C7F3D11"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7F12DA">
        <w:t>1</w:t>
      </w:r>
      <w:r w:rsidR="00E47B4C">
        <w:t>5</w:t>
      </w:r>
      <w:r w:rsidR="00397923">
        <w:t>6</w:t>
      </w:r>
    </w:p>
    <w:p w14:paraId="1F65A3CD" w14:textId="67F4E05C"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394887">
        <w:rPr>
          <w:rFonts w:ascii="Arial" w:hAnsi="Arial" w:cs="Arial"/>
        </w:rPr>
        <w:t>treze</w:t>
      </w:r>
      <w:r w:rsidR="00584054" w:rsidRPr="006F2664">
        <w:rPr>
          <w:rFonts w:ascii="Arial" w:hAnsi="Arial" w:cs="Arial"/>
        </w:rPr>
        <w:t xml:space="preserve"> horas</w:t>
      </w:r>
      <w:r w:rsidR="00394887">
        <w:rPr>
          <w:rFonts w:ascii="Arial" w:hAnsi="Arial" w:cs="Arial"/>
        </w:rPr>
        <w:t xml:space="preserve"> e trinta minutos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AC7EA1">
        <w:rPr>
          <w:rFonts w:ascii="Arial" w:hAnsi="Arial" w:cs="Arial"/>
        </w:rPr>
        <w:t>27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de </w:t>
      </w:r>
      <w:r w:rsidR="00AC7EA1">
        <w:rPr>
          <w:rFonts w:ascii="Arial" w:hAnsi="Arial" w:cs="Arial"/>
        </w:rPr>
        <w:t>fevereiro</w:t>
      </w:r>
      <w:r w:rsidR="00394887">
        <w:rPr>
          <w:rFonts w:ascii="Arial" w:hAnsi="Arial" w:cs="Arial"/>
        </w:rPr>
        <w:t xml:space="preserve"> de 202</w:t>
      </w:r>
      <w:r w:rsidR="00AC7EA1">
        <w:rPr>
          <w:rFonts w:ascii="Arial" w:hAnsi="Arial" w:cs="Arial"/>
        </w:rPr>
        <w:t>4</w:t>
      </w:r>
      <w:r w:rsidR="00394887">
        <w:rPr>
          <w:rFonts w:ascii="Arial" w:hAnsi="Arial" w:cs="Arial"/>
        </w:rPr>
        <w:t xml:space="preserve">, </w:t>
      </w:r>
      <w:r w:rsidR="00E47B4C" w:rsidRPr="00E47B4C">
        <w:rPr>
          <w:rFonts w:ascii="Arial" w:hAnsi="Arial" w:cs="Arial"/>
        </w:rPr>
        <w:t>reuniram-se na Câmara de Vereadores do Município de Anchieta, cito à Rua Vereador Geraldo</w:t>
      </w:r>
      <w:r w:rsidR="005831A3">
        <w:rPr>
          <w:rFonts w:ascii="Arial" w:hAnsi="Arial" w:cs="Arial"/>
        </w:rPr>
        <w:t xml:space="preserve"> </w:t>
      </w:r>
      <w:r w:rsidR="00E47B4C" w:rsidRPr="00E47B4C">
        <w:rPr>
          <w:rFonts w:ascii="Arial" w:hAnsi="Arial" w:cs="Arial"/>
        </w:rPr>
        <w:t>Garlet, os integrantes responsáveis pela realização da Audiência Pública de Avali</w:t>
      </w:r>
      <w:r w:rsidR="00B2014B">
        <w:rPr>
          <w:rFonts w:ascii="Arial" w:hAnsi="Arial" w:cs="Arial"/>
        </w:rPr>
        <w:t>a</w:t>
      </w:r>
      <w:r w:rsidR="00E47B4C" w:rsidRPr="00E47B4C">
        <w:rPr>
          <w:rFonts w:ascii="Arial" w:hAnsi="Arial" w:cs="Arial"/>
        </w:rPr>
        <w:t xml:space="preserve">ção do Cumprimento das Metas Fiscais do </w:t>
      </w:r>
      <w:r w:rsidR="00AC7EA1">
        <w:rPr>
          <w:rFonts w:ascii="Arial" w:hAnsi="Arial" w:cs="Arial"/>
        </w:rPr>
        <w:t>Terceiro</w:t>
      </w:r>
      <w:r w:rsidR="00E47B4C" w:rsidRPr="00E47B4C">
        <w:rPr>
          <w:rFonts w:ascii="Arial" w:hAnsi="Arial" w:cs="Arial"/>
        </w:rPr>
        <w:t xml:space="preserve"> Quadrimestre de 202</w:t>
      </w:r>
      <w:r w:rsidR="00CA4F8E">
        <w:rPr>
          <w:rFonts w:ascii="Arial" w:hAnsi="Arial" w:cs="Arial"/>
        </w:rPr>
        <w:t>3</w:t>
      </w:r>
      <w:r w:rsidR="00E47B4C" w:rsidRPr="00E47B4C">
        <w:rPr>
          <w:rFonts w:ascii="Arial" w:hAnsi="Arial" w:cs="Arial"/>
        </w:rPr>
        <w:t>, o Poder Executivo, o Poder Legislativo e o público em geral.</w:t>
      </w:r>
      <w:r w:rsidR="00E47B4C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>A Contadora Eliza Diesel</w:t>
      </w:r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27332F">
        <w:rPr>
          <w:rFonts w:ascii="Arial" w:hAnsi="Arial" w:cs="Arial"/>
        </w:rPr>
        <w:t xml:space="preserve"> e, logo após, falou</w:t>
      </w:r>
      <w:r w:rsidR="007770A3" w:rsidRPr="006F2664">
        <w:rPr>
          <w:rFonts w:ascii="Arial" w:hAnsi="Arial" w:cs="Arial"/>
        </w:rPr>
        <w:t xml:space="preserve"> da receita arrecadada </w:t>
      </w:r>
      <w:r w:rsidR="00AC7EA1">
        <w:rPr>
          <w:rFonts w:ascii="Arial" w:hAnsi="Arial" w:cs="Arial"/>
        </w:rPr>
        <w:t>no exercício financeiro</w:t>
      </w:r>
      <w:r w:rsidR="00602960">
        <w:rPr>
          <w:rFonts w:ascii="Arial" w:hAnsi="Arial" w:cs="Arial"/>
        </w:rPr>
        <w:t xml:space="preserve"> de 202</w:t>
      </w:r>
      <w:r w:rsidR="00CA4F8E">
        <w:rPr>
          <w:rFonts w:ascii="Arial" w:hAnsi="Arial" w:cs="Arial"/>
        </w:rPr>
        <w:t>3</w:t>
      </w:r>
      <w:r w:rsidR="007770A3" w:rsidRPr="006F2664">
        <w:rPr>
          <w:rFonts w:ascii="Arial" w:hAnsi="Arial" w:cs="Arial"/>
        </w:rPr>
        <w:t xml:space="preserve">, sendo esta de R$ </w:t>
      </w:r>
      <w:r w:rsidR="00AC7EA1">
        <w:rPr>
          <w:rFonts w:ascii="Arial" w:hAnsi="Arial" w:cs="Arial"/>
        </w:rPr>
        <w:t>38.483.841,44</w:t>
      </w:r>
      <w:r w:rsidR="007770A3" w:rsidRPr="006F2664">
        <w:rPr>
          <w:rFonts w:ascii="Arial" w:hAnsi="Arial" w:cs="Arial"/>
        </w:rPr>
        <w:t xml:space="preserve">, </w:t>
      </w:r>
      <w:r w:rsidR="00AC7EA1">
        <w:rPr>
          <w:rFonts w:ascii="Arial" w:hAnsi="Arial" w:cs="Arial"/>
        </w:rPr>
        <w:t>ou seja, com</w:t>
      </w:r>
      <w:r w:rsidR="007770A3" w:rsidRPr="006F2664">
        <w:rPr>
          <w:rFonts w:ascii="Arial" w:hAnsi="Arial" w:cs="Arial"/>
        </w:rPr>
        <w:t xml:space="preserve"> uma média mensal de R$ </w:t>
      </w:r>
      <w:r w:rsidR="00AC7EA1">
        <w:rPr>
          <w:rFonts w:ascii="Arial" w:hAnsi="Arial" w:cs="Arial"/>
        </w:rPr>
        <w:t>3.206.986,79, detalhando-a, em seguida, por</w:t>
      </w:r>
      <w:r w:rsidR="00B2014B">
        <w:rPr>
          <w:rFonts w:ascii="Arial" w:hAnsi="Arial" w:cs="Arial"/>
        </w:rPr>
        <w:t xml:space="preserve"> categoria econômica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 xml:space="preserve"> </w:t>
      </w:r>
      <w:r w:rsidR="00AC7EA1" w:rsidRPr="006F2664">
        <w:rPr>
          <w:rFonts w:ascii="Arial" w:hAnsi="Arial" w:cs="Arial"/>
        </w:rPr>
        <w:t xml:space="preserve">Em se tratando da Receita Corrente Líquida, fora repassada que a mesma atingiu, </w:t>
      </w:r>
      <w:r w:rsidR="00AC7EA1">
        <w:rPr>
          <w:rFonts w:ascii="Arial" w:hAnsi="Arial" w:cs="Arial"/>
        </w:rPr>
        <w:t>nos últimos doze meses</w:t>
      </w:r>
      <w:r w:rsidR="00AC7EA1" w:rsidRPr="006F2664">
        <w:rPr>
          <w:rFonts w:ascii="Arial" w:hAnsi="Arial" w:cs="Arial"/>
        </w:rPr>
        <w:t xml:space="preserve">, R$ </w:t>
      </w:r>
      <w:r w:rsidR="00AC7EA1">
        <w:rPr>
          <w:rFonts w:ascii="Arial" w:hAnsi="Arial" w:cs="Arial"/>
        </w:rPr>
        <w:t xml:space="preserve">34.689.635,32. </w:t>
      </w:r>
      <w:r w:rsidR="00DA4627" w:rsidRPr="006F2664">
        <w:rPr>
          <w:rFonts w:ascii="Arial" w:hAnsi="Arial" w:cs="Arial"/>
        </w:rPr>
        <w:t xml:space="preserve">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</w:t>
      </w:r>
      <w:r w:rsidR="0027332F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c</w:t>
      </w:r>
      <w:r w:rsidR="00391D4F" w:rsidRPr="006F2664">
        <w:rPr>
          <w:rFonts w:ascii="Arial" w:hAnsi="Arial" w:cs="Arial"/>
        </w:rPr>
        <w:t xml:space="preserve">onstatou-se que o total </w:t>
      </w:r>
      <w:r w:rsidR="00397923">
        <w:rPr>
          <w:rFonts w:ascii="Arial" w:hAnsi="Arial" w:cs="Arial"/>
        </w:rPr>
        <w:t>empenhado</w:t>
      </w:r>
      <w:r w:rsidR="000D07B8" w:rsidRPr="006F2664">
        <w:rPr>
          <w:rFonts w:ascii="Arial" w:hAnsi="Arial" w:cs="Arial"/>
        </w:rPr>
        <w:t xml:space="preserve"> </w:t>
      </w:r>
      <w:r w:rsidR="00AC7EA1">
        <w:rPr>
          <w:rFonts w:ascii="Arial" w:hAnsi="Arial" w:cs="Arial"/>
        </w:rPr>
        <w:t>até o</w:t>
      </w:r>
      <w:r w:rsidR="0027332F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quadrimestre foi de </w:t>
      </w:r>
      <w:r w:rsidR="00482A4B" w:rsidRPr="006F2664">
        <w:rPr>
          <w:rFonts w:ascii="Arial" w:hAnsi="Arial" w:cs="Arial"/>
        </w:rPr>
        <w:t>R$</w:t>
      </w:r>
      <w:r w:rsidR="00B2014B">
        <w:rPr>
          <w:rFonts w:ascii="Arial" w:hAnsi="Arial" w:cs="Arial"/>
        </w:rPr>
        <w:t xml:space="preserve"> </w:t>
      </w:r>
      <w:r w:rsidR="00AC7EA1">
        <w:rPr>
          <w:rFonts w:ascii="Arial" w:hAnsi="Arial" w:cs="Arial"/>
        </w:rPr>
        <w:t>38.992.786,85</w:t>
      </w:r>
      <w:r w:rsidR="00E47B4C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</w:t>
      </w:r>
      <w:r w:rsidR="00505AEE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do confronto das receitas arrecadadas com as despesas </w:t>
      </w:r>
      <w:r w:rsidR="00AC3774">
        <w:rPr>
          <w:rFonts w:ascii="Arial" w:hAnsi="Arial" w:cs="Arial"/>
        </w:rPr>
        <w:t>empenhadas</w:t>
      </w:r>
      <w:r w:rsidR="00391D4F" w:rsidRPr="006F2664">
        <w:rPr>
          <w:rFonts w:ascii="Arial" w:hAnsi="Arial" w:cs="Arial"/>
        </w:rPr>
        <w:t xml:space="preserve"> demonstra valores </w:t>
      </w:r>
      <w:r w:rsidR="00B2014B">
        <w:rPr>
          <w:rFonts w:ascii="Arial" w:hAnsi="Arial" w:cs="Arial"/>
        </w:rPr>
        <w:t>negativos</w:t>
      </w:r>
      <w:r w:rsidR="00391D4F" w:rsidRPr="006F2664">
        <w:rPr>
          <w:rFonts w:ascii="Arial" w:hAnsi="Arial" w:cs="Arial"/>
        </w:rPr>
        <w:t>,</w:t>
      </w:r>
      <w:r w:rsidR="00602960">
        <w:rPr>
          <w:rFonts w:ascii="Arial" w:hAnsi="Arial" w:cs="Arial"/>
        </w:rPr>
        <w:t xml:space="preserve"> na ordem de R$</w:t>
      </w:r>
      <w:r w:rsidR="00B2014B">
        <w:rPr>
          <w:rFonts w:ascii="Arial" w:hAnsi="Arial" w:cs="Arial"/>
        </w:rPr>
        <w:t xml:space="preserve"> </w:t>
      </w:r>
      <w:r w:rsidR="00AC3774">
        <w:rPr>
          <w:rFonts w:ascii="Arial" w:hAnsi="Arial" w:cs="Arial"/>
        </w:rPr>
        <w:t>508.945,41</w:t>
      </w:r>
      <w:r w:rsidR="00D9177C">
        <w:rPr>
          <w:rFonts w:ascii="Arial" w:hAnsi="Arial" w:cs="Arial"/>
        </w:rPr>
        <w:t>.</w:t>
      </w:r>
      <w:r w:rsidR="00AC3774">
        <w:rPr>
          <w:rFonts w:ascii="Arial" w:hAnsi="Arial" w:cs="Arial"/>
        </w:rPr>
        <w:t xml:space="preserve"> Destacou-se ainda, que foram abertos R$ 5.695.022,49 de superávit financeiro dos exercícios anteriores, durante o ano de 2023.</w:t>
      </w:r>
      <w:r w:rsidR="00B57ED7">
        <w:rPr>
          <w:rFonts w:ascii="Arial" w:hAnsi="Arial" w:cs="Arial"/>
        </w:rPr>
        <w:t xml:space="preserve"> Neste momento, a palavra fora passada a Auditora de Controle Interno, Fernanda Frizzo Crivelatti, que abordou, primeiramente, a</w:t>
      </w:r>
      <w:r w:rsidR="00391D4F" w:rsidRPr="006F2664">
        <w:rPr>
          <w:rFonts w:ascii="Arial" w:hAnsi="Arial" w:cs="Arial"/>
        </w:rPr>
        <w:t xml:space="preserve">cerca da aplicação dos recursos em Saúde, </w:t>
      </w:r>
      <w:r w:rsidR="007A6983">
        <w:rPr>
          <w:rFonts w:ascii="Arial" w:hAnsi="Arial" w:cs="Arial"/>
        </w:rPr>
        <w:t>que atingiram</w:t>
      </w:r>
      <w:r w:rsidR="00E47B4C">
        <w:rPr>
          <w:rFonts w:ascii="Arial" w:hAnsi="Arial" w:cs="Arial"/>
        </w:rPr>
        <w:t xml:space="preserve"> 2</w:t>
      </w:r>
      <w:r w:rsidR="00AC3774">
        <w:rPr>
          <w:rFonts w:ascii="Arial" w:hAnsi="Arial" w:cs="Arial"/>
        </w:rPr>
        <w:t>8,14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>, evidenciando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6F2664">
        <w:rPr>
          <w:rFonts w:ascii="Arial" w:hAnsi="Arial" w:cs="Arial"/>
        </w:rPr>
        <w:t>m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Saúde, no montante de </w:t>
      </w:r>
      <w:r w:rsidR="003673FF" w:rsidRPr="006F2664">
        <w:rPr>
          <w:rFonts w:ascii="Arial" w:hAnsi="Arial" w:cs="Arial"/>
        </w:rPr>
        <w:t xml:space="preserve">R$ </w:t>
      </w:r>
      <w:r w:rsidR="00AC3774">
        <w:rPr>
          <w:rFonts w:ascii="Arial" w:hAnsi="Arial" w:cs="Arial"/>
        </w:rPr>
        <w:t>12.401.049,54</w:t>
      </w:r>
      <w:r w:rsidR="00391D4F" w:rsidRPr="006F2664">
        <w:rPr>
          <w:rFonts w:ascii="Arial" w:hAnsi="Arial" w:cs="Arial"/>
        </w:rPr>
        <w:t xml:space="preserve">, constatou-se que R$ </w:t>
      </w:r>
      <w:r w:rsidR="00AC3774">
        <w:rPr>
          <w:rFonts w:ascii="Arial" w:hAnsi="Arial" w:cs="Arial"/>
        </w:rPr>
        <w:t>4.689.236,66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AC3774">
        <w:rPr>
          <w:rFonts w:ascii="Arial" w:hAnsi="Arial" w:cs="Arial"/>
        </w:rPr>
        <w:t>7.711.812,88</w:t>
      </w:r>
      <w:r w:rsidR="00E52D65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próprios. Conforme demonstrado na Audiência,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AC3774">
        <w:rPr>
          <w:rFonts w:ascii="Arial" w:hAnsi="Arial" w:cs="Arial"/>
        </w:rPr>
        <w:t>30</w:t>
      </w:r>
      <w:r w:rsidR="00397923">
        <w:rPr>
          <w:rFonts w:ascii="Arial" w:hAnsi="Arial" w:cs="Arial"/>
        </w:rPr>
        <w:t>,</w:t>
      </w:r>
      <w:r w:rsidR="00AC3774">
        <w:rPr>
          <w:rFonts w:ascii="Arial" w:hAnsi="Arial" w:cs="Arial"/>
        </w:rPr>
        <w:t>98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 xml:space="preserve">das receitas resultantes de impostos e transferências, </w:t>
      </w:r>
      <w:r w:rsidR="00505AEE">
        <w:rPr>
          <w:rFonts w:ascii="Arial" w:hAnsi="Arial" w:cs="Arial"/>
        </w:rPr>
        <w:t>ultrapassando</w:t>
      </w:r>
      <w:r w:rsidR="00030029">
        <w:rPr>
          <w:rFonts w:ascii="Arial" w:hAnsi="Arial" w:cs="Arial"/>
        </w:rPr>
        <w:t xml:space="preserve">, </w:t>
      </w:r>
      <w:r w:rsidR="00E47B4C">
        <w:rPr>
          <w:rFonts w:ascii="Arial" w:hAnsi="Arial" w:cs="Arial"/>
        </w:rPr>
        <w:t>portanto</w:t>
      </w:r>
      <w:r w:rsidR="00030029">
        <w:rPr>
          <w:rFonts w:ascii="Arial" w:hAnsi="Arial" w:cs="Arial"/>
        </w:rPr>
        <w:t>, o percentual mínimo exigido</w:t>
      </w:r>
      <w:r w:rsidR="00E47B4C">
        <w:rPr>
          <w:rFonts w:ascii="Arial" w:hAnsi="Arial" w:cs="Arial"/>
        </w:rPr>
        <w:t xml:space="preserve"> de 25%</w:t>
      </w:r>
      <w:r w:rsidR="00391D4F" w:rsidRPr="006F2664">
        <w:rPr>
          <w:rFonts w:ascii="Arial" w:hAnsi="Arial" w:cs="Arial"/>
        </w:rPr>
        <w:t>.</w:t>
      </w:r>
      <w:r w:rsidR="00B57ED7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</w:t>
      </w:r>
      <w:r w:rsidR="00E52D65">
        <w:rPr>
          <w:rFonts w:ascii="Arial" w:hAnsi="Arial" w:cs="Arial"/>
        </w:rPr>
        <w:t>$</w:t>
      </w:r>
      <w:r w:rsidR="00505AEE">
        <w:rPr>
          <w:rFonts w:ascii="Arial" w:hAnsi="Arial" w:cs="Arial"/>
        </w:rPr>
        <w:t xml:space="preserve"> </w:t>
      </w:r>
      <w:r w:rsidR="00AC3774">
        <w:rPr>
          <w:rFonts w:ascii="Arial" w:hAnsi="Arial" w:cs="Arial"/>
        </w:rPr>
        <w:t>10.784.240,96</w:t>
      </w:r>
      <w:r w:rsidR="00030029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No tocante à aplicação de recursos na remuneração dos profissionais do magistério, fora gasto </w:t>
      </w:r>
      <w:r w:rsidR="00AC3774">
        <w:rPr>
          <w:rFonts w:ascii="Arial" w:hAnsi="Arial" w:cs="Arial"/>
        </w:rPr>
        <w:t>até o</w:t>
      </w:r>
      <w:r w:rsidR="00391D4F" w:rsidRPr="006F2664">
        <w:rPr>
          <w:rFonts w:ascii="Arial" w:hAnsi="Arial" w:cs="Arial"/>
        </w:rPr>
        <w:t xml:space="preserve"> quadrimestre e</w:t>
      </w:r>
      <w:r w:rsidR="00B90205" w:rsidRPr="006F2664">
        <w:rPr>
          <w:rFonts w:ascii="Arial" w:hAnsi="Arial" w:cs="Arial"/>
        </w:rPr>
        <w:t xml:space="preserve">m análise o montante de R$ </w:t>
      </w:r>
      <w:r w:rsidR="00AC3774">
        <w:rPr>
          <w:rFonts w:ascii="Arial" w:hAnsi="Arial" w:cs="Arial"/>
        </w:rPr>
        <w:t>4.829.401,16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o que equivale a </w:t>
      </w:r>
      <w:r w:rsidR="00F54AC2">
        <w:rPr>
          <w:rFonts w:ascii="Arial" w:hAnsi="Arial" w:cs="Arial"/>
        </w:rPr>
        <w:t>9</w:t>
      </w:r>
      <w:r w:rsidR="00505AEE">
        <w:rPr>
          <w:rFonts w:ascii="Arial" w:hAnsi="Arial" w:cs="Arial"/>
        </w:rPr>
        <w:t>8,</w:t>
      </w:r>
      <w:r w:rsidR="00AC3774">
        <w:rPr>
          <w:rFonts w:ascii="Arial" w:hAnsi="Arial" w:cs="Arial"/>
        </w:rPr>
        <w:t>06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</w:t>
      </w:r>
      <w:r w:rsidR="00030029">
        <w:rPr>
          <w:rFonts w:ascii="Arial" w:hAnsi="Arial" w:cs="Arial"/>
        </w:rPr>
        <w:t>tipula uma aplicação mínima de 7</w:t>
      </w:r>
      <w:r w:rsidR="00280136" w:rsidRPr="006F2664">
        <w:rPr>
          <w:rFonts w:ascii="Arial" w:hAnsi="Arial" w:cs="Arial"/>
        </w:rPr>
        <w:t xml:space="preserve">0%.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AC3774">
        <w:rPr>
          <w:rFonts w:ascii="Arial" w:hAnsi="Arial" w:cs="Arial"/>
        </w:rPr>
        <w:t>50,72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>e o</w:t>
      </w:r>
      <w:r w:rsidR="00D305A4" w:rsidRPr="006F2664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Poder Legislativo </w:t>
      </w:r>
      <w:r w:rsidR="00505AEE">
        <w:rPr>
          <w:rFonts w:ascii="Arial" w:hAnsi="Arial" w:cs="Arial"/>
        </w:rPr>
        <w:t>2,0</w:t>
      </w:r>
      <w:r w:rsidR="00AC3774">
        <w:rPr>
          <w:rFonts w:ascii="Arial" w:hAnsi="Arial" w:cs="Arial"/>
        </w:rPr>
        <w:t>5</w:t>
      </w:r>
      <w:r w:rsidR="00391D4F" w:rsidRPr="006F2664">
        <w:rPr>
          <w:rFonts w:ascii="Arial" w:hAnsi="Arial" w:cs="Arial"/>
        </w:rPr>
        <w:t>%</w:t>
      </w:r>
      <w:r w:rsidR="0004705A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ficando</w:t>
      </w:r>
      <w:r w:rsidR="0004705A">
        <w:rPr>
          <w:rFonts w:ascii="Arial" w:hAnsi="Arial" w:cs="Arial"/>
        </w:rPr>
        <w:t xml:space="preserve"> ambos</w:t>
      </w:r>
      <w:r w:rsidR="00391D4F" w:rsidRPr="006F2664">
        <w:rPr>
          <w:rFonts w:ascii="Arial" w:hAnsi="Arial" w:cs="Arial"/>
        </w:rPr>
        <w:t xml:space="preserve">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505AEE">
        <w:rPr>
          <w:rFonts w:ascii="Arial" w:hAnsi="Arial" w:cs="Arial"/>
        </w:rPr>
        <w:t>5</w:t>
      </w:r>
      <w:r w:rsidR="00AC3774">
        <w:rPr>
          <w:rFonts w:ascii="Arial" w:hAnsi="Arial" w:cs="Arial"/>
        </w:rPr>
        <w:t>2,77</w:t>
      </w:r>
      <w:r w:rsidR="00E52D65">
        <w:rPr>
          <w:rFonts w:ascii="Arial" w:hAnsi="Arial" w:cs="Arial"/>
        </w:rPr>
        <w:t>%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 xml:space="preserve">inalizar, </w:t>
      </w:r>
      <w:r w:rsidR="007A6983">
        <w:rPr>
          <w:rFonts w:ascii="Arial" w:hAnsi="Arial" w:cs="Arial"/>
        </w:rPr>
        <w:t>Fernanda</w:t>
      </w:r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14:paraId="1949ABDE" w14:textId="5AD46F7B" w:rsidR="00391D4F" w:rsidRDefault="004770A5">
      <w:pPr>
        <w:pStyle w:val="dataata"/>
      </w:pPr>
      <w:proofErr w:type="gramStart"/>
      <w:r>
        <w:t>A</w:t>
      </w:r>
      <w:r w:rsidR="00280136">
        <w:t>nchieta</w:t>
      </w:r>
      <w:proofErr w:type="gramEnd"/>
      <w:r w:rsidR="00280136">
        <w:t xml:space="preserve">(SC), </w:t>
      </w:r>
      <w:r w:rsidR="00AC3774">
        <w:t>27</w:t>
      </w:r>
      <w:r w:rsidR="00391D4F">
        <w:t xml:space="preserve"> de </w:t>
      </w:r>
      <w:r w:rsidR="00AC3774">
        <w:t>fevereiro</w:t>
      </w:r>
      <w:r w:rsidR="00C803C2">
        <w:t xml:space="preserve"> </w:t>
      </w:r>
      <w:r w:rsidR="00280136">
        <w:t>d</w:t>
      </w:r>
      <w:r w:rsidR="00C803C2">
        <w:t>e 202</w:t>
      </w:r>
      <w:r w:rsidR="00AC3774">
        <w:t>4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52"/>
    <w:rsid w:val="0002588C"/>
    <w:rsid w:val="00030029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673FF"/>
    <w:rsid w:val="00391D4F"/>
    <w:rsid w:val="00394887"/>
    <w:rsid w:val="00397923"/>
    <w:rsid w:val="003F6404"/>
    <w:rsid w:val="004770A5"/>
    <w:rsid w:val="00482A4B"/>
    <w:rsid w:val="00505AEE"/>
    <w:rsid w:val="00513571"/>
    <w:rsid w:val="00524572"/>
    <w:rsid w:val="00546ED6"/>
    <w:rsid w:val="005538B8"/>
    <w:rsid w:val="005831A3"/>
    <w:rsid w:val="00584054"/>
    <w:rsid w:val="00602960"/>
    <w:rsid w:val="00640ADE"/>
    <w:rsid w:val="00660899"/>
    <w:rsid w:val="006B09BF"/>
    <w:rsid w:val="006B1C22"/>
    <w:rsid w:val="006C799D"/>
    <w:rsid w:val="006F2664"/>
    <w:rsid w:val="00713209"/>
    <w:rsid w:val="007770A3"/>
    <w:rsid w:val="0078618A"/>
    <w:rsid w:val="007A6983"/>
    <w:rsid w:val="007B40AB"/>
    <w:rsid w:val="007F12DA"/>
    <w:rsid w:val="008A6136"/>
    <w:rsid w:val="008B21C4"/>
    <w:rsid w:val="0094558A"/>
    <w:rsid w:val="00946977"/>
    <w:rsid w:val="0096652D"/>
    <w:rsid w:val="00981B62"/>
    <w:rsid w:val="009C7A52"/>
    <w:rsid w:val="00A60FC6"/>
    <w:rsid w:val="00AB04F0"/>
    <w:rsid w:val="00AB64C8"/>
    <w:rsid w:val="00AC3774"/>
    <w:rsid w:val="00AC7EA1"/>
    <w:rsid w:val="00AE2CE6"/>
    <w:rsid w:val="00B1535B"/>
    <w:rsid w:val="00B2014B"/>
    <w:rsid w:val="00B4342B"/>
    <w:rsid w:val="00B57ED7"/>
    <w:rsid w:val="00B62FD4"/>
    <w:rsid w:val="00B71B23"/>
    <w:rsid w:val="00B73436"/>
    <w:rsid w:val="00B90205"/>
    <w:rsid w:val="00B965BE"/>
    <w:rsid w:val="00BD31DA"/>
    <w:rsid w:val="00C53A5B"/>
    <w:rsid w:val="00C803C2"/>
    <w:rsid w:val="00CA4F8E"/>
    <w:rsid w:val="00D305A4"/>
    <w:rsid w:val="00D40449"/>
    <w:rsid w:val="00D9177C"/>
    <w:rsid w:val="00DA4627"/>
    <w:rsid w:val="00DD39F2"/>
    <w:rsid w:val="00DE70A4"/>
    <w:rsid w:val="00DF22E5"/>
    <w:rsid w:val="00E47B4C"/>
    <w:rsid w:val="00E52D65"/>
    <w:rsid w:val="00E573F2"/>
    <w:rsid w:val="00E75CD8"/>
    <w:rsid w:val="00EC78BB"/>
    <w:rsid w:val="00ED0762"/>
    <w:rsid w:val="00F2149D"/>
    <w:rsid w:val="00F54AC2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1DA8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Controle Interno</dc:creator>
  <cp:lastModifiedBy>Particular</cp:lastModifiedBy>
  <cp:revision>4</cp:revision>
  <cp:lastPrinted>2021-02-26T12:13:00Z</cp:lastPrinted>
  <dcterms:created xsi:type="dcterms:W3CDTF">2024-02-27T18:41:00Z</dcterms:created>
  <dcterms:modified xsi:type="dcterms:W3CDTF">2024-02-27T19:03:00Z</dcterms:modified>
</cp:coreProperties>
</file>